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C82" w:rsidRPr="00D41EE9" w:rsidRDefault="004E0C82" w:rsidP="001E66D8">
      <w:pPr>
        <w:rPr>
          <w:color w:val="000000"/>
        </w:rPr>
      </w:pPr>
    </w:p>
    <w:p w:rsidR="004E0C82" w:rsidRPr="00D41EE9" w:rsidRDefault="004E0C82" w:rsidP="00967370">
      <w:pPr>
        <w:spacing w:line="1400" w:lineRule="exact"/>
        <w:rPr>
          <w:rFonts w:ascii="仿宋_GB2312" w:eastAsia="仿宋_GB2312" w:hAnsi="华文仿宋" w:cs="仿宋"/>
          <w:color w:val="000000"/>
          <w:sz w:val="32"/>
          <w:szCs w:val="32"/>
        </w:rPr>
      </w:pPr>
    </w:p>
    <w:p w:rsidR="004E0C82" w:rsidRPr="00D41EE9" w:rsidRDefault="004E0C82" w:rsidP="009A26F1">
      <w:pPr>
        <w:spacing w:line="1400" w:lineRule="exact"/>
        <w:ind w:firstLineChars="2500" w:firstLine="31680"/>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6pt;margin-top:87.45pt;width:432.85pt;height:62.25pt;z-index:251656192;mso-position-vertical-relative:page" fillcolor="red" strokecolor="red">
            <v:shadow color="#868686"/>
            <v:textpath style="font-family:&quot;方正小标宋简体&quot;;v-text-spacing:72090f;v-text-kern:t" trim="t" fitpath="t" string="安庆市教育体育局"/>
            <w10:wrap anchory="page"/>
          </v:shape>
        </w:pict>
      </w:r>
      <w:r>
        <w:rPr>
          <w:noProof/>
        </w:rPr>
        <w:pict>
          <v:rect id="_x0000_s1027" style="position:absolute;left:0;text-align:left;margin-left:-24.65pt;margin-top:22.95pt;width:450pt;height:93.6pt;z-index:-251658240" stroked="f"/>
        </w:pict>
      </w:r>
      <w:r>
        <w:rPr>
          <w:noProof/>
        </w:rPr>
        <w:pict>
          <v:line id="_x0000_s1028" style="position:absolute;left:0;text-align:left;z-index:251657216" from="-7.6pt,18.6pt" to="430.5pt,18.6pt" strokecolor="red" strokeweight="4.5pt"/>
        </w:pict>
      </w:r>
      <w:r w:rsidRPr="00D41EE9">
        <w:rPr>
          <w:rFonts w:ascii="仿宋_GB2312" w:eastAsia="仿宋_GB2312" w:hAnsi="华文仿宋" w:cs="仿宋" w:hint="eastAsia"/>
          <w:color w:val="000000"/>
          <w:sz w:val="32"/>
          <w:szCs w:val="32"/>
        </w:rPr>
        <w:t>教体人〔</w:t>
      </w:r>
      <w:r w:rsidRPr="00D41EE9">
        <w:rPr>
          <w:rFonts w:ascii="仿宋_GB2312" w:eastAsia="仿宋_GB2312" w:hAnsi="华文仿宋" w:cs="仿宋"/>
          <w:color w:val="000000"/>
          <w:sz w:val="32"/>
          <w:szCs w:val="32"/>
        </w:rPr>
        <w:t>2018</w:t>
      </w:r>
      <w:r w:rsidRPr="00D41EE9">
        <w:rPr>
          <w:rFonts w:ascii="仿宋_GB2312" w:eastAsia="仿宋_GB2312" w:hAnsi="华文仿宋" w:cs="仿宋" w:hint="eastAsia"/>
          <w:color w:val="000000"/>
          <w:sz w:val="32"/>
          <w:szCs w:val="32"/>
        </w:rPr>
        <w:t>〕</w:t>
      </w:r>
      <w:r>
        <w:rPr>
          <w:rFonts w:ascii="仿宋_GB2312" w:eastAsia="仿宋_GB2312" w:hAnsi="华文仿宋" w:cs="仿宋"/>
          <w:color w:val="000000"/>
          <w:sz w:val="32"/>
          <w:szCs w:val="32"/>
        </w:rPr>
        <w:t>496</w:t>
      </w:r>
      <w:r w:rsidRPr="00D41EE9">
        <w:rPr>
          <w:rFonts w:ascii="仿宋_GB2312" w:eastAsia="仿宋_GB2312" w:hAnsi="华文仿宋" w:cs="仿宋" w:hint="eastAsia"/>
          <w:color w:val="000000"/>
          <w:sz w:val="32"/>
          <w:szCs w:val="32"/>
        </w:rPr>
        <w:t>号</w:t>
      </w:r>
    </w:p>
    <w:p w:rsidR="004E0C82" w:rsidRPr="00D41EE9" w:rsidRDefault="004E0C82" w:rsidP="0004017A">
      <w:pPr>
        <w:spacing w:line="720" w:lineRule="exact"/>
        <w:jc w:val="center"/>
        <w:rPr>
          <w:rFonts w:ascii="方正小标宋简体" w:eastAsia="方正小标宋简体"/>
          <w:color w:val="000000"/>
          <w:sz w:val="44"/>
          <w:szCs w:val="44"/>
        </w:rPr>
      </w:pPr>
    </w:p>
    <w:p w:rsidR="004E0C82" w:rsidRDefault="004E0C82" w:rsidP="007A2B04">
      <w:pPr>
        <w:spacing w:line="720" w:lineRule="exact"/>
        <w:jc w:val="center"/>
        <w:rPr>
          <w:rFonts w:ascii="方正小标宋简体" w:eastAsia="方正小标宋简体"/>
          <w:color w:val="000000"/>
          <w:sz w:val="44"/>
          <w:szCs w:val="44"/>
        </w:rPr>
      </w:pPr>
      <w:r w:rsidRPr="00D41EE9">
        <w:rPr>
          <w:rFonts w:ascii="方正小标宋简体" w:eastAsia="方正小标宋简体" w:hint="eastAsia"/>
          <w:color w:val="000000"/>
          <w:sz w:val="44"/>
          <w:szCs w:val="44"/>
        </w:rPr>
        <w:t>关于组织开展师德师风</w:t>
      </w:r>
      <w:r>
        <w:rPr>
          <w:rFonts w:ascii="方正小标宋简体" w:eastAsia="方正小标宋简体" w:hint="eastAsia"/>
          <w:color w:val="000000"/>
          <w:sz w:val="44"/>
          <w:szCs w:val="44"/>
        </w:rPr>
        <w:t>全员</w:t>
      </w:r>
      <w:r w:rsidRPr="00D41EE9">
        <w:rPr>
          <w:rFonts w:ascii="方正小标宋简体" w:eastAsia="方正小标宋简体" w:hint="eastAsia"/>
          <w:color w:val="000000"/>
          <w:sz w:val="44"/>
          <w:szCs w:val="44"/>
        </w:rPr>
        <w:t>学习活动</w:t>
      </w:r>
    </w:p>
    <w:p w:rsidR="004E0C82" w:rsidRPr="00D41EE9" w:rsidRDefault="004E0C82" w:rsidP="008A4149">
      <w:pPr>
        <w:spacing w:afterLines="100" w:line="720" w:lineRule="exact"/>
        <w:jc w:val="center"/>
        <w:rPr>
          <w:rFonts w:ascii="方正小标宋简体" w:eastAsia="方正小标宋简体"/>
          <w:color w:val="000000"/>
          <w:sz w:val="44"/>
          <w:szCs w:val="44"/>
        </w:rPr>
      </w:pPr>
      <w:r w:rsidRPr="00D41EE9">
        <w:rPr>
          <w:rFonts w:ascii="方正小标宋简体" w:eastAsia="方正小标宋简体" w:hint="eastAsia"/>
          <w:color w:val="000000"/>
          <w:sz w:val="44"/>
          <w:szCs w:val="44"/>
        </w:rPr>
        <w:t>的通知</w:t>
      </w:r>
    </w:p>
    <w:p w:rsidR="004E0C82" w:rsidRPr="00D41EE9" w:rsidRDefault="004E0C82" w:rsidP="001E66D8">
      <w:pPr>
        <w:spacing w:line="360" w:lineRule="auto"/>
        <w:rPr>
          <w:rFonts w:ascii="仿宋_GB2312" w:eastAsia="仿宋_GB2312" w:hAnsi="仿宋" w:cs="仿宋"/>
          <w:color w:val="000000"/>
          <w:sz w:val="32"/>
          <w:szCs w:val="32"/>
        </w:rPr>
      </w:pPr>
      <w:r w:rsidRPr="00D41EE9">
        <w:rPr>
          <w:rFonts w:ascii="仿宋_GB2312" w:eastAsia="仿宋_GB2312" w:hAnsi="仿宋" w:cs="仿宋" w:hint="eastAsia"/>
          <w:color w:val="000000"/>
          <w:sz w:val="32"/>
          <w:szCs w:val="32"/>
        </w:rPr>
        <w:t>各县（市、区）教育局、市直各学校：</w:t>
      </w:r>
    </w:p>
    <w:p w:rsidR="004E0C82" w:rsidRPr="00D41EE9" w:rsidRDefault="004E0C82" w:rsidP="009A26F1">
      <w:pPr>
        <w:spacing w:line="600" w:lineRule="exact"/>
        <w:ind w:firstLineChars="200" w:firstLine="31680"/>
        <w:rPr>
          <w:rFonts w:ascii="仿宋_GB2312" w:eastAsia="仿宋_GB2312"/>
          <w:color w:val="000000"/>
          <w:sz w:val="32"/>
          <w:szCs w:val="32"/>
        </w:rPr>
      </w:pPr>
      <w:r w:rsidRPr="00D41EE9">
        <w:rPr>
          <w:rFonts w:ascii="仿宋_GB2312" w:eastAsia="仿宋_GB2312" w:hint="eastAsia"/>
          <w:color w:val="000000"/>
          <w:sz w:val="32"/>
          <w:szCs w:val="32"/>
        </w:rPr>
        <w:t>为贯彻落实《中共安庆市委教育工委</w:t>
      </w:r>
      <w:r w:rsidRPr="00D41EE9">
        <w:rPr>
          <w:rFonts w:ascii="仿宋_GB2312" w:eastAsia="仿宋_GB2312"/>
          <w:color w:val="000000"/>
          <w:sz w:val="32"/>
          <w:szCs w:val="32"/>
        </w:rPr>
        <w:t xml:space="preserve"> </w:t>
      </w:r>
      <w:r w:rsidRPr="00D41EE9">
        <w:rPr>
          <w:rFonts w:ascii="仿宋_GB2312" w:eastAsia="仿宋_GB2312" w:hint="eastAsia"/>
          <w:color w:val="000000"/>
          <w:sz w:val="32"/>
          <w:szCs w:val="32"/>
        </w:rPr>
        <w:t>安庆市教育体育局关于印发</w:t>
      </w:r>
      <w:r w:rsidRPr="00D41EE9">
        <w:rPr>
          <w:rFonts w:ascii="仿宋_GB2312" w:eastAsia="仿宋_GB2312"/>
          <w:color w:val="000000"/>
          <w:sz w:val="32"/>
          <w:szCs w:val="32"/>
        </w:rPr>
        <w:t>&lt;</w:t>
      </w:r>
      <w:r w:rsidRPr="00D41EE9">
        <w:rPr>
          <w:rFonts w:ascii="仿宋_GB2312" w:eastAsia="仿宋_GB2312" w:hint="eastAsia"/>
          <w:color w:val="000000"/>
          <w:sz w:val="32"/>
          <w:szCs w:val="32"/>
        </w:rPr>
        <w:t>开展“铸师魂、守师道、立师表”师德师风建设活动方案</w:t>
      </w:r>
      <w:r w:rsidRPr="00D41EE9">
        <w:rPr>
          <w:rFonts w:ascii="仿宋_GB2312" w:eastAsia="仿宋_GB2312"/>
          <w:color w:val="000000"/>
          <w:sz w:val="32"/>
          <w:szCs w:val="32"/>
        </w:rPr>
        <w:t>&gt;</w:t>
      </w:r>
      <w:r w:rsidRPr="00D41EE9">
        <w:rPr>
          <w:rFonts w:ascii="仿宋_GB2312" w:eastAsia="仿宋_GB2312" w:hint="eastAsia"/>
          <w:color w:val="000000"/>
          <w:sz w:val="32"/>
          <w:szCs w:val="32"/>
        </w:rPr>
        <w:t>的通知》（教体组〔</w:t>
      </w:r>
      <w:r w:rsidRPr="00D41EE9">
        <w:rPr>
          <w:rFonts w:ascii="仿宋_GB2312" w:eastAsia="仿宋_GB2312"/>
          <w:color w:val="000000"/>
          <w:sz w:val="32"/>
          <w:szCs w:val="32"/>
        </w:rPr>
        <w:t>2018</w:t>
      </w:r>
      <w:r w:rsidRPr="00D41EE9">
        <w:rPr>
          <w:rFonts w:ascii="仿宋_GB2312" w:eastAsia="仿宋_GB2312" w:hint="eastAsia"/>
          <w:color w:val="000000"/>
          <w:sz w:val="32"/>
          <w:szCs w:val="32"/>
        </w:rPr>
        <w:t>〕</w:t>
      </w:r>
      <w:r w:rsidRPr="00D41EE9">
        <w:rPr>
          <w:rFonts w:ascii="仿宋_GB2312" w:eastAsia="仿宋_GB2312"/>
          <w:color w:val="000000"/>
          <w:sz w:val="32"/>
          <w:szCs w:val="32"/>
        </w:rPr>
        <w:t>47</w:t>
      </w:r>
      <w:r w:rsidRPr="00D41EE9">
        <w:rPr>
          <w:rFonts w:ascii="仿宋_GB2312" w:eastAsia="仿宋_GB2312" w:hint="eastAsia"/>
          <w:color w:val="000000"/>
          <w:sz w:val="32"/>
          <w:szCs w:val="32"/>
        </w:rPr>
        <w:t>号）精神，经研究，决定在全市中小学（含中等职业学校、特教学校、幼儿园）范围内组织开展师德师风等文件全员学习活动。现就有关事宜通知如下：</w:t>
      </w:r>
    </w:p>
    <w:p w:rsidR="004E0C82" w:rsidRPr="00D41EE9" w:rsidRDefault="004E0C82" w:rsidP="009A26F1">
      <w:pPr>
        <w:spacing w:line="600" w:lineRule="exact"/>
        <w:ind w:firstLineChars="200" w:firstLine="31680"/>
        <w:rPr>
          <w:rFonts w:ascii="黑体" w:eastAsia="黑体" w:hAnsi="黑体"/>
          <w:color w:val="000000"/>
          <w:sz w:val="32"/>
          <w:szCs w:val="32"/>
        </w:rPr>
      </w:pPr>
      <w:r w:rsidRPr="00D41EE9">
        <w:rPr>
          <w:rFonts w:ascii="黑体" w:eastAsia="黑体" w:hAnsi="黑体" w:hint="eastAsia"/>
          <w:color w:val="000000"/>
          <w:sz w:val="32"/>
          <w:szCs w:val="32"/>
        </w:rPr>
        <w:t>一、学习时间</w:t>
      </w:r>
    </w:p>
    <w:p w:rsidR="004E0C82" w:rsidRPr="00D41EE9" w:rsidRDefault="004E0C82" w:rsidP="009A26F1">
      <w:pPr>
        <w:spacing w:line="600" w:lineRule="exact"/>
        <w:ind w:firstLineChars="200" w:firstLine="31680"/>
        <w:rPr>
          <w:rFonts w:ascii="仿宋_GB2312" w:eastAsia="仿宋_GB2312"/>
          <w:color w:val="000000"/>
          <w:sz w:val="32"/>
          <w:szCs w:val="32"/>
        </w:rPr>
      </w:pPr>
      <w:r w:rsidRPr="00D41EE9">
        <w:rPr>
          <w:rFonts w:ascii="仿宋_GB2312" w:eastAsia="仿宋_GB2312"/>
          <w:color w:val="000000"/>
          <w:sz w:val="32"/>
          <w:szCs w:val="32"/>
        </w:rPr>
        <w:t>8</w:t>
      </w:r>
      <w:r w:rsidRPr="00D41EE9">
        <w:rPr>
          <w:rFonts w:ascii="仿宋_GB2312" w:eastAsia="仿宋_GB2312" w:hint="eastAsia"/>
          <w:color w:val="000000"/>
          <w:sz w:val="32"/>
          <w:szCs w:val="32"/>
        </w:rPr>
        <w:t>月</w:t>
      </w:r>
      <w:r w:rsidRPr="00D41EE9">
        <w:rPr>
          <w:rFonts w:ascii="仿宋_GB2312" w:eastAsia="仿宋_GB2312"/>
          <w:color w:val="000000"/>
          <w:sz w:val="32"/>
          <w:szCs w:val="32"/>
        </w:rPr>
        <w:t>27</w:t>
      </w:r>
      <w:r w:rsidRPr="00D41EE9">
        <w:rPr>
          <w:rFonts w:ascii="仿宋_GB2312" w:eastAsia="仿宋_GB2312" w:hint="eastAsia"/>
          <w:color w:val="000000"/>
          <w:sz w:val="32"/>
          <w:szCs w:val="32"/>
        </w:rPr>
        <w:t>日</w:t>
      </w:r>
      <w:r w:rsidRPr="00D41EE9">
        <w:rPr>
          <w:rFonts w:ascii="仿宋_GB2312" w:eastAsia="仿宋_GB2312"/>
          <w:color w:val="000000"/>
          <w:sz w:val="32"/>
          <w:szCs w:val="32"/>
        </w:rPr>
        <w:t>—</w:t>
      </w:r>
      <w:r w:rsidRPr="00D41EE9">
        <w:rPr>
          <w:rFonts w:ascii="仿宋_GB2312" w:eastAsia="仿宋_GB2312"/>
          <w:color w:val="000000"/>
          <w:sz w:val="32"/>
          <w:szCs w:val="32"/>
        </w:rPr>
        <w:t>9</w:t>
      </w:r>
      <w:r w:rsidRPr="00D41EE9">
        <w:rPr>
          <w:rFonts w:ascii="仿宋_GB2312" w:eastAsia="仿宋_GB2312" w:hint="eastAsia"/>
          <w:color w:val="000000"/>
          <w:sz w:val="32"/>
          <w:szCs w:val="32"/>
        </w:rPr>
        <w:t>月</w:t>
      </w:r>
      <w:r w:rsidRPr="00D41EE9">
        <w:rPr>
          <w:rFonts w:ascii="仿宋_GB2312" w:eastAsia="仿宋_GB2312"/>
          <w:color w:val="000000"/>
          <w:sz w:val="32"/>
          <w:szCs w:val="32"/>
        </w:rPr>
        <w:t>1</w:t>
      </w:r>
      <w:r>
        <w:rPr>
          <w:rFonts w:ascii="仿宋_GB2312" w:eastAsia="仿宋_GB2312"/>
          <w:color w:val="000000"/>
          <w:sz w:val="32"/>
          <w:szCs w:val="32"/>
        </w:rPr>
        <w:t>2</w:t>
      </w:r>
      <w:r w:rsidRPr="00D41EE9">
        <w:rPr>
          <w:rFonts w:ascii="仿宋_GB2312" w:eastAsia="仿宋_GB2312" w:hint="eastAsia"/>
          <w:color w:val="000000"/>
          <w:sz w:val="32"/>
          <w:szCs w:val="32"/>
        </w:rPr>
        <w:t>日。</w:t>
      </w:r>
    </w:p>
    <w:p w:rsidR="004E0C82" w:rsidRPr="00D41EE9" w:rsidRDefault="004E0C82" w:rsidP="009A26F1">
      <w:pPr>
        <w:spacing w:line="600" w:lineRule="exact"/>
        <w:ind w:firstLineChars="200" w:firstLine="31680"/>
        <w:rPr>
          <w:rFonts w:ascii="黑体" w:eastAsia="黑体" w:hAnsi="黑体"/>
          <w:color w:val="000000"/>
          <w:sz w:val="32"/>
          <w:szCs w:val="32"/>
        </w:rPr>
      </w:pPr>
      <w:r w:rsidRPr="00D41EE9">
        <w:rPr>
          <w:rFonts w:ascii="黑体" w:eastAsia="黑体" w:hAnsi="黑体" w:hint="eastAsia"/>
          <w:color w:val="000000"/>
          <w:sz w:val="32"/>
          <w:szCs w:val="32"/>
        </w:rPr>
        <w:t>二、学习内容</w:t>
      </w:r>
    </w:p>
    <w:p w:rsidR="004E0C82" w:rsidRPr="00D41EE9" w:rsidRDefault="004E0C82" w:rsidP="009A26F1">
      <w:pPr>
        <w:spacing w:line="600" w:lineRule="exact"/>
        <w:ind w:firstLineChars="200" w:firstLine="31680"/>
        <w:rPr>
          <w:rFonts w:ascii="仿宋_GB2312" w:eastAsia="仿宋_GB2312"/>
          <w:color w:val="000000"/>
          <w:sz w:val="32"/>
          <w:szCs w:val="32"/>
        </w:rPr>
      </w:pPr>
      <w:r w:rsidRPr="00D41EE9">
        <w:rPr>
          <w:rFonts w:ascii="仿宋_GB2312" w:eastAsia="仿宋_GB2312" w:hint="eastAsia"/>
          <w:color w:val="000000"/>
          <w:sz w:val="32"/>
          <w:szCs w:val="32"/>
        </w:rPr>
        <w:t>习近平总书记关于“四有”好老师、“四个引路人”、“四个相统一”重要讲话精神；党的十九大报告；《中共中央国务院关于全面深化新时代教师队伍建设改革的意见》；《中共安徽省委</w:t>
      </w:r>
      <w:r w:rsidRPr="00D41EE9">
        <w:rPr>
          <w:rFonts w:ascii="仿宋_GB2312" w:eastAsia="仿宋_GB2312"/>
          <w:color w:val="000000"/>
          <w:sz w:val="32"/>
          <w:szCs w:val="32"/>
        </w:rPr>
        <w:t xml:space="preserve"> </w:t>
      </w:r>
      <w:r w:rsidRPr="00D41EE9">
        <w:rPr>
          <w:rFonts w:ascii="仿宋_GB2312" w:eastAsia="仿宋_GB2312" w:hint="eastAsia"/>
          <w:color w:val="000000"/>
          <w:sz w:val="32"/>
          <w:szCs w:val="32"/>
        </w:rPr>
        <w:t>安徽省人民政府关于全面深化新时代教师队伍建设改革的意见》；《中华人民共和国教育法》；《中华人民共和国义务教育法》；《中华人民共和国教师法》；《中华人民共和国未成年人保护法》；《中小学教师职业道德规范》；《事业单位工作人员处分暂行规定》（中华人民共和国人力资源和社会保障部、中华人民共和国监察部</w:t>
      </w:r>
      <w:r w:rsidRPr="00D41EE9">
        <w:rPr>
          <w:rFonts w:ascii="仿宋_GB2312" w:eastAsia="仿宋_GB2312"/>
          <w:color w:val="000000"/>
          <w:sz w:val="32"/>
          <w:szCs w:val="32"/>
        </w:rPr>
        <w:t>2012</w:t>
      </w:r>
      <w:r w:rsidRPr="00D41EE9">
        <w:rPr>
          <w:rFonts w:ascii="仿宋_GB2312" w:eastAsia="仿宋_GB2312" w:hint="eastAsia"/>
          <w:color w:val="000000"/>
          <w:sz w:val="32"/>
          <w:szCs w:val="32"/>
        </w:rPr>
        <w:t>年第</w:t>
      </w:r>
      <w:r w:rsidRPr="00D41EE9">
        <w:rPr>
          <w:rFonts w:ascii="仿宋_GB2312" w:eastAsia="仿宋_GB2312"/>
          <w:color w:val="000000"/>
          <w:sz w:val="32"/>
          <w:szCs w:val="32"/>
        </w:rPr>
        <w:t>18</w:t>
      </w:r>
      <w:r w:rsidRPr="00D41EE9">
        <w:rPr>
          <w:rFonts w:ascii="仿宋_GB2312" w:eastAsia="仿宋_GB2312" w:hint="eastAsia"/>
          <w:color w:val="000000"/>
          <w:sz w:val="32"/>
          <w:szCs w:val="32"/>
        </w:rPr>
        <w:t>号令）；《中小学教师违反职业道德行为处理办法》（教育部教师〔</w:t>
      </w:r>
      <w:r w:rsidRPr="00D41EE9">
        <w:rPr>
          <w:rFonts w:ascii="仿宋_GB2312" w:eastAsia="仿宋_GB2312"/>
          <w:color w:val="000000"/>
          <w:sz w:val="32"/>
          <w:szCs w:val="32"/>
        </w:rPr>
        <w:t>2014</w:t>
      </w:r>
      <w:r w:rsidRPr="00D41EE9">
        <w:rPr>
          <w:rFonts w:ascii="仿宋_GB2312" w:eastAsia="仿宋_GB2312" w:hint="eastAsia"/>
          <w:color w:val="000000"/>
          <w:sz w:val="32"/>
          <w:szCs w:val="32"/>
        </w:rPr>
        <w:t>〕</w:t>
      </w:r>
      <w:r w:rsidRPr="00D41EE9">
        <w:rPr>
          <w:rFonts w:ascii="仿宋_GB2312" w:eastAsia="仿宋_GB2312"/>
          <w:color w:val="000000"/>
          <w:sz w:val="32"/>
          <w:szCs w:val="32"/>
        </w:rPr>
        <w:t>1</w:t>
      </w:r>
      <w:r w:rsidRPr="00D41EE9">
        <w:rPr>
          <w:rFonts w:ascii="仿宋_GB2312" w:eastAsia="仿宋_GB2312" w:hint="eastAsia"/>
          <w:color w:val="000000"/>
          <w:sz w:val="32"/>
          <w:szCs w:val="32"/>
        </w:rPr>
        <w:t>号</w:t>
      </w:r>
      <w:r w:rsidRPr="00D41EE9">
        <w:rPr>
          <w:rFonts w:ascii="仿宋_GB2312" w:eastAsia="仿宋_GB2312"/>
          <w:color w:val="000000"/>
          <w:sz w:val="32"/>
          <w:szCs w:val="32"/>
        </w:rPr>
        <w:t>)</w:t>
      </w:r>
      <w:r w:rsidRPr="00D41EE9">
        <w:rPr>
          <w:rFonts w:ascii="仿宋_GB2312" w:eastAsia="仿宋_GB2312" w:hint="eastAsia"/>
          <w:color w:val="000000"/>
          <w:sz w:val="32"/>
          <w:szCs w:val="32"/>
        </w:rPr>
        <w:t>；《严禁教师违规收受学生及家长礼品礼金等行为的规定》（教育部教监〔</w:t>
      </w:r>
      <w:r w:rsidRPr="00D41EE9">
        <w:rPr>
          <w:rFonts w:ascii="仿宋_GB2312" w:eastAsia="仿宋_GB2312"/>
          <w:color w:val="000000"/>
          <w:sz w:val="32"/>
          <w:szCs w:val="32"/>
        </w:rPr>
        <w:t>2014</w:t>
      </w:r>
      <w:r w:rsidRPr="00D41EE9">
        <w:rPr>
          <w:rFonts w:ascii="仿宋_GB2312" w:eastAsia="仿宋_GB2312" w:hint="eastAsia"/>
          <w:color w:val="000000"/>
          <w:sz w:val="32"/>
          <w:szCs w:val="32"/>
        </w:rPr>
        <w:t>〕</w:t>
      </w:r>
      <w:r w:rsidRPr="00D41EE9">
        <w:rPr>
          <w:rFonts w:ascii="仿宋_GB2312" w:eastAsia="仿宋_GB2312"/>
          <w:color w:val="000000"/>
          <w:sz w:val="32"/>
          <w:szCs w:val="32"/>
        </w:rPr>
        <w:t>4</w:t>
      </w:r>
      <w:r w:rsidRPr="00D41EE9">
        <w:rPr>
          <w:rFonts w:ascii="仿宋_GB2312" w:eastAsia="仿宋_GB2312" w:hint="eastAsia"/>
          <w:color w:val="000000"/>
          <w:sz w:val="32"/>
          <w:szCs w:val="32"/>
        </w:rPr>
        <w:t>号</w:t>
      </w:r>
      <w:r w:rsidRPr="00D41EE9">
        <w:rPr>
          <w:rFonts w:ascii="仿宋_GB2312" w:eastAsia="仿宋_GB2312"/>
          <w:color w:val="000000"/>
          <w:sz w:val="32"/>
          <w:szCs w:val="32"/>
        </w:rPr>
        <w:t>)</w:t>
      </w:r>
      <w:r w:rsidRPr="00D41EE9">
        <w:rPr>
          <w:rFonts w:ascii="仿宋_GB2312" w:eastAsia="仿宋_GB2312" w:hint="eastAsia"/>
          <w:color w:val="000000"/>
          <w:sz w:val="32"/>
          <w:szCs w:val="32"/>
        </w:rPr>
        <w:t>；《严禁中小学校和在职中小学教师有偿补课的规定》（教育部教师〔</w:t>
      </w:r>
      <w:r w:rsidRPr="00D41EE9">
        <w:rPr>
          <w:rFonts w:ascii="仿宋_GB2312" w:eastAsia="仿宋_GB2312"/>
          <w:color w:val="000000"/>
          <w:sz w:val="32"/>
          <w:szCs w:val="32"/>
        </w:rPr>
        <w:t>2015</w:t>
      </w:r>
      <w:r w:rsidRPr="00D41EE9">
        <w:rPr>
          <w:rFonts w:ascii="仿宋_GB2312" w:eastAsia="仿宋_GB2312" w:hint="eastAsia"/>
          <w:color w:val="000000"/>
          <w:sz w:val="32"/>
          <w:szCs w:val="32"/>
        </w:rPr>
        <w:t>〕</w:t>
      </w:r>
      <w:r w:rsidRPr="00D41EE9">
        <w:rPr>
          <w:rFonts w:ascii="仿宋_GB2312" w:eastAsia="仿宋_GB2312"/>
          <w:color w:val="000000"/>
          <w:sz w:val="32"/>
          <w:szCs w:val="32"/>
        </w:rPr>
        <w:t>5</w:t>
      </w:r>
      <w:r w:rsidRPr="00D41EE9">
        <w:rPr>
          <w:rFonts w:ascii="仿宋_GB2312" w:eastAsia="仿宋_GB2312" w:hint="eastAsia"/>
          <w:color w:val="000000"/>
          <w:sz w:val="32"/>
          <w:szCs w:val="32"/>
        </w:rPr>
        <w:t>号</w:t>
      </w:r>
      <w:r w:rsidRPr="00D41EE9">
        <w:rPr>
          <w:rFonts w:ascii="仿宋_GB2312" w:eastAsia="仿宋_GB2312"/>
          <w:color w:val="000000"/>
          <w:sz w:val="32"/>
          <w:szCs w:val="32"/>
        </w:rPr>
        <w:t>)</w:t>
      </w:r>
      <w:r w:rsidRPr="00D41EE9">
        <w:rPr>
          <w:rFonts w:ascii="仿宋_GB2312" w:eastAsia="仿宋_GB2312" w:hint="eastAsia"/>
          <w:color w:val="000000"/>
          <w:sz w:val="32"/>
          <w:szCs w:val="32"/>
        </w:rPr>
        <w:t>；《安徽省中职中小学教师职业道德考核办法（试行）》（皖教秘师〔</w:t>
      </w:r>
      <w:r w:rsidRPr="00D41EE9">
        <w:rPr>
          <w:rFonts w:ascii="仿宋_GB2312" w:eastAsia="仿宋_GB2312"/>
          <w:color w:val="000000"/>
          <w:sz w:val="32"/>
          <w:szCs w:val="32"/>
        </w:rPr>
        <w:t>2013</w:t>
      </w:r>
      <w:r w:rsidRPr="00D41EE9">
        <w:rPr>
          <w:rFonts w:ascii="仿宋_GB2312" w:eastAsia="仿宋_GB2312" w:hint="eastAsia"/>
          <w:color w:val="000000"/>
          <w:sz w:val="32"/>
          <w:szCs w:val="32"/>
        </w:rPr>
        <w:t>〕</w:t>
      </w:r>
      <w:r w:rsidRPr="00D41EE9">
        <w:rPr>
          <w:rFonts w:ascii="仿宋_GB2312" w:eastAsia="仿宋_GB2312"/>
          <w:color w:val="000000"/>
          <w:sz w:val="32"/>
          <w:szCs w:val="32"/>
        </w:rPr>
        <w:t>18</w:t>
      </w:r>
      <w:r w:rsidRPr="00D41EE9">
        <w:rPr>
          <w:rFonts w:ascii="仿宋_GB2312" w:eastAsia="仿宋_GB2312" w:hint="eastAsia"/>
          <w:color w:val="000000"/>
          <w:sz w:val="32"/>
          <w:szCs w:val="32"/>
        </w:rPr>
        <w:t>号</w:t>
      </w:r>
      <w:r w:rsidRPr="00D41EE9">
        <w:rPr>
          <w:rFonts w:ascii="仿宋_GB2312" w:eastAsia="仿宋_GB2312"/>
          <w:color w:val="000000"/>
          <w:sz w:val="32"/>
          <w:szCs w:val="32"/>
        </w:rPr>
        <w:t>)</w:t>
      </w:r>
      <w:r w:rsidRPr="00D41EE9">
        <w:rPr>
          <w:rFonts w:ascii="仿宋_GB2312" w:eastAsia="仿宋_GB2312" w:hint="eastAsia"/>
          <w:color w:val="000000"/>
          <w:sz w:val="32"/>
          <w:szCs w:val="32"/>
        </w:rPr>
        <w:t>；《中华人民共和国信访条例》（</w:t>
      </w:r>
      <w:r w:rsidRPr="00D41EE9">
        <w:rPr>
          <w:rFonts w:ascii="仿宋_GB2312" w:eastAsia="仿宋_GB2312"/>
          <w:color w:val="000000"/>
          <w:sz w:val="32"/>
          <w:szCs w:val="32"/>
        </w:rPr>
        <w:t>2017</w:t>
      </w:r>
      <w:r w:rsidRPr="00D41EE9">
        <w:rPr>
          <w:rFonts w:ascii="仿宋_GB2312" w:eastAsia="仿宋_GB2312" w:hint="eastAsia"/>
          <w:color w:val="000000"/>
          <w:sz w:val="32"/>
          <w:szCs w:val="32"/>
        </w:rPr>
        <w:t>年国务院令第</w:t>
      </w:r>
      <w:r w:rsidRPr="00D41EE9">
        <w:rPr>
          <w:rFonts w:ascii="仿宋_GB2312" w:eastAsia="仿宋_GB2312"/>
          <w:color w:val="000000"/>
          <w:sz w:val="32"/>
          <w:szCs w:val="32"/>
        </w:rPr>
        <w:t>431</w:t>
      </w:r>
      <w:r w:rsidRPr="00D41EE9">
        <w:rPr>
          <w:rFonts w:ascii="仿宋_GB2312" w:eastAsia="仿宋_GB2312" w:hint="eastAsia"/>
          <w:color w:val="000000"/>
          <w:sz w:val="32"/>
          <w:szCs w:val="32"/>
        </w:rPr>
        <w:t>号</w:t>
      </w:r>
      <w:r w:rsidRPr="00D41EE9">
        <w:rPr>
          <w:rFonts w:ascii="仿宋_GB2312" w:eastAsia="仿宋_GB2312"/>
          <w:color w:val="000000"/>
          <w:sz w:val="32"/>
          <w:szCs w:val="32"/>
        </w:rPr>
        <w:t>)</w:t>
      </w:r>
      <w:r w:rsidRPr="00D41EE9">
        <w:rPr>
          <w:rFonts w:ascii="仿宋_GB2312" w:eastAsia="仿宋_GB2312" w:hint="eastAsia"/>
          <w:color w:val="000000"/>
          <w:sz w:val="32"/>
          <w:szCs w:val="32"/>
        </w:rPr>
        <w:t>；《关于印发</w:t>
      </w:r>
      <w:r w:rsidRPr="00D41EE9">
        <w:rPr>
          <w:rFonts w:ascii="仿宋_GB2312" w:eastAsia="仿宋_GB2312"/>
          <w:color w:val="000000"/>
          <w:sz w:val="32"/>
          <w:szCs w:val="32"/>
        </w:rPr>
        <w:t>&lt;</w:t>
      </w:r>
      <w:r w:rsidRPr="00D41EE9">
        <w:rPr>
          <w:rFonts w:ascii="仿宋_GB2312" w:eastAsia="仿宋_GB2312" w:hint="eastAsia"/>
          <w:color w:val="000000"/>
          <w:sz w:val="32"/>
          <w:szCs w:val="32"/>
        </w:rPr>
        <w:t>关于禁止中小学在职教师从事有偿家教的暂行规定</w:t>
      </w:r>
      <w:r w:rsidRPr="00D41EE9">
        <w:rPr>
          <w:rFonts w:ascii="仿宋_GB2312" w:eastAsia="仿宋_GB2312"/>
          <w:color w:val="000000"/>
          <w:sz w:val="32"/>
          <w:szCs w:val="32"/>
        </w:rPr>
        <w:t>&gt;</w:t>
      </w:r>
      <w:r w:rsidRPr="00D41EE9">
        <w:rPr>
          <w:rFonts w:ascii="仿宋_GB2312" w:eastAsia="仿宋_GB2312" w:hint="eastAsia"/>
          <w:color w:val="000000"/>
          <w:sz w:val="32"/>
          <w:szCs w:val="32"/>
        </w:rPr>
        <w:t>的通知》（宜教发〔</w:t>
      </w:r>
      <w:r w:rsidRPr="00D41EE9">
        <w:rPr>
          <w:rFonts w:ascii="仿宋_GB2312" w:eastAsia="仿宋_GB2312"/>
          <w:color w:val="000000"/>
          <w:sz w:val="32"/>
          <w:szCs w:val="32"/>
        </w:rPr>
        <w:t>2011</w:t>
      </w:r>
      <w:r w:rsidRPr="00D41EE9">
        <w:rPr>
          <w:rFonts w:ascii="仿宋_GB2312" w:eastAsia="仿宋_GB2312" w:hint="eastAsia"/>
          <w:color w:val="000000"/>
          <w:sz w:val="32"/>
          <w:szCs w:val="32"/>
        </w:rPr>
        <w:t>〕</w:t>
      </w:r>
      <w:r w:rsidRPr="00D41EE9">
        <w:rPr>
          <w:rFonts w:ascii="仿宋_GB2312" w:eastAsia="仿宋_GB2312"/>
          <w:color w:val="000000"/>
          <w:sz w:val="32"/>
          <w:szCs w:val="32"/>
        </w:rPr>
        <w:t>12</w:t>
      </w:r>
      <w:r w:rsidRPr="00D41EE9">
        <w:rPr>
          <w:rFonts w:ascii="仿宋_GB2312" w:eastAsia="仿宋_GB2312" w:hint="eastAsia"/>
          <w:color w:val="000000"/>
          <w:sz w:val="32"/>
          <w:szCs w:val="32"/>
        </w:rPr>
        <w:t>号）；《安庆市中职中小学（幼儿园）教师师德考核负面清单》。</w:t>
      </w:r>
    </w:p>
    <w:p w:rsidR="004E0C82" w:rsidRPr="00D41EE9" w:rsidRDefault="004E0C82" w:rsidP="009A26F1">
      <w:pPr>
        <w:spacing w:line="600" w:lineRule="exact"/>
        <w:ind w:firstLineChars="200" w:firstLine="31680"/>
        <w:rPr>
          <w:rFonts w:ascii="黑体" w:eastAsia="黑体" w:hAnsi="黑体"/>
          <w:color w:val="000000"/>
          <w:sz w:val="32"/>
          <w:szCs w:val="32"/>
        </w:rPr>
      </w:pPr>
      <w:r w:rsidRPr="00D41EE9">
        <w:rPr>
          <w:rFonts w:ascii="黑体" w:eastAsia="黑体" w:hAnsi="黑体" w:hint="eastAsia"/>
          <w:color w:val="000000"/>
          <w:sz w:val="32"/>
          <w:szCs w:val="32"/>
        </w:rPr>
        <w:t>三、工作要求</w:t>
      </w:r>
    </w:p>
    <w:p w:rsidR="004E0C82" w:rsidRPr="00D41EE9" w:rsidRDefault="004E0C82" w:rsidP="009A26F1">
      <w:pPr>
        <w:spacing w:line="600" w:lineRule="exact"/>
        <w:ind w:firstLineChars="200" w:firstLine="31680"/>
        <w:rPr>
          <w:rFonts w:ascii="仿宋_GB2312" w:eastAsia="仿宋_GB2312"/>
          <w:color w:val="000000"/>
          <w:sz w:val="32"/>
          <w:szCs w:val="32"/>
        </w:rPr>
      </w:pPr>
      <w:r w:rsidRPr="00D41EE9">
        <w:rPr>
          <w:rFonts w:ascii="楷体" w:eastAsia="楷体" w:hAnsi="楷体" w:hint="eastAsia"/>
          <w:b/>
          <w:color w:val="000000"/>
          <w:sz w:val="32"/>
          <w:szCs w:val="32"/>
        </w:rPr>
        <w:t>（一）加强组织领导。</w:t>
      </w:r>
      <w:r w:rsidRPr="00D41EE9">
        <w:rPr>
          <w:rFonts w:ascii="仿宋_GB2312" w:eastAsia="仿宋_GB2312" w:hint="eastAsia"/>
          <w:color w:val="000000"/>
          <w:sz w:val="32"/>
          <w:szCs w:val="32"/>
        </w:rPr>
        <w:t>各地各校要高度重视学习师德师风等文件的重要性，将学习宣传贯彻师德师风等文件精神作为今后一段时期的重要政治任务，狠抓落实，使广大教师的思想政治素质、职业道德</w:t>
      </w:r>
      <w:r>
        <w:rPr>
          <w:rFonts w:ascii="仿宋_GB2312" w:eastAsia="仿宋_GB2312" w:hint="eastAsia"/>
          <w:color w:val="000000"/>
          <w:sz w:val="32"/>
          <w:szCs w:val="32"/>
        </w:rPr>
        <w:t>和法律法规意识</w:t>
      </w:r>
      <w:r w:rsidRPr="00D41EE9">
        <w:rPr>
          <w:rFonts w:ascii="仿宋_GB2312" w:eastAsia="仿宋_GB2312" w:hint="eastAsia"/>
          <w:color w:val="000000"/>
          <w:sz w:val="32"/>
          <w:szCs w:val="32"/>
        </w:rPr>
        <w:t>水平得到进一步提高；要充分发挥中小学党组织的政治核心作用，党员干部要率先垂范，带头领学，党员教师要示范带动，做好表率；要建立学习制度，严格考勤，做到学习有材料、个人有笔记，集体有领学、教研组有交流，确保人人受触动，觉悟有提升。</w:t>
      </w:r>
    </w:p>
    <w:p w:rsidR="004E0C82" w:rsidRPr="00D41EE9" w:rsidRDefault="004E0C82" w:rsidP="009A26F1">
      <w:pPr>
        <w:spacing w:line="600" w:lineRule="exact"/>
        <w:ind w:firstLineChars="200" w:firstLine="31680"/>
        <w:rPr>
          <w:rFonts w:ascii="仿宋_GB2312" w:eastAsia="仿宋_GB2312"/>
          <w:color w:val="000000"/>
          <w:sz w:val="32"/>
          <w:szCs w:val="32"/>
        </w:rPr>
      </w:pPr>
      <w:r w:rsidRPr="00D41EE9">
        <w:rPr>
          <w:rFonts w:ascii="楷体" w:eastAsia="楷体" w:hAnsi="楷体" w:hint="eastAsia"/>
          <w:b/>
          <w:color w:val="000000"/>
          <w:sz w:val="32"/>
          <w:szCs w:val="32"/>
        </w:rPr>
        <w:t>（二）丰富学习形式。</w:t>
      </w:r>
      <w:r w:rsidRPr="00D41EE9">
        <w:rPr>
          <w:rFonts w:ascii="仿宋_GB2312" w:eastAsia="仿宋_GB2312" w:hint="eastAsia"/>
          <w:color w:val="000000"/>
          <w:sz w:val="32"/>
          <w:szCs w:val="32"/>
        </w:rPr>
        <w:t>各地各校要将集体学习与专家讲座、专题培训相结合，强化理论和政策引领</w:t>
      </w:r>
      <w:r w:rsidRPr="00D41EE9">
        <w:rPr>
          <w:rFonts w:ascii="仿宋_GB2312" w:eastAsia="仿宋_GB2312"/>
          <w:color w:val="000000"/>
          <w:sz w:val="32"/>
          <w:szCs w:val="32"/>
        </w:rPr>
        <w:t>;</w:t>
      </w:r>
      <w:r w:rsidRPr="00D41EE9">
        <w:rPr>
          <w:rFonts w:ascii="仿宋_GB2312" w:eastAsia="仿宋_GB2312" w:hint="eastAsia"/>
          <w:color w:val="000000"/>
          <w:sz w:val="32"/>
          <w:szCs w:val="32"/>
        </w:rPr>
        <w:t>与教师体验实践相结合，创新师德教育方法，强化教师实践参与</w:t>
      </w:r>
      <w:r w:rsidRPr="00D41EE9">
        <w:rPr>
          <w:rFonts w:ascii="仿宋_GB2312" w:eastAsia="仿宋_GB2312"/>
          <w:color w:val="000000"/>
          <w:sz w:val="32"/>
          <w:szCs w:val="32"/>
        </w:rPr>
        <w:t>;</w:t>
      </w:r>
      <w:r w:rsidRPr="00D41EE9">
        <w:rPr>
          <w:rFonts w:ascii="仿宋_GB2312" w:eastAsia="仿宋_GB2312" w:hint="eastAsia"/>
          <w:color w:val="000000"/>
          <w:sz w:val="32"/>
          <w:szCs w:val="32"/>
        </w:rPr>
        <w:t>与案例教育相结合，宣传先进典型，发挥示范感召作用，剖析反面案例，强化警示教育</w:t>
      </w:r>
      <w:r w:rsidRPr="00D41EE9">
        <w:rPr>
          <w:rFonts w:ascii="仿宋_GB2312" w:eastAsia="仿宋_GB2312"/>
          <w:color w:val="000000"/>
          <w:sz w:val="32"/>
          <w:szCs w:val="32"/>
        </w:rPr>
        <w:t>;</w:t>
      </w:r>
      <w:r w:rsidRPr="00D41EE9">
        <w:rPr>
          <w:rFonts w:ascii="仿宋_GB2312" w:eastAsia="仿宋_GB2312" w:hint="eastAsia"/>
          <w:color w:val="000000"/>
          <w:sz w:val="32"/>
          <w:szCs w:val="32"/>
        </w:rPr>
        <w:t>与学校政治学习会、集体备课会等活动相结合强化建设活动全方位全过程渗透。</w:t>
      </w:r>
    </w:p>
    <w:p w:rsidR="004E0C82" w:rsidRPr="00D41EE9" w:rsidRDefault="004E0C82" w:rsidP="009A26F1">
      <w:pPr>
        <w:spacing w:line="600" w:lineRule="exact"/>
        <w:ind w:firstLineChars="200" w:firstLine="31680"/>
        <w:rPr>
          <w:rFonts w:ascii="仿宋_GB2312" w:eastAsia="仿宋_GB2312"/>
          <w:color w:val="000000"/>
          <w:sz w:val="32"/>
          <w:szCs w:val="32"/>
        </w:rPr>
      </w:pPr>
      <w:r w:rsidRPr="00D41EE9">
        <w:rPr>
          <w:rFonts w:ascii="楷体" w:eastAsia="楷体" w:hAnsi="楷体" w:hint="eastAsia"/>
          <w:b/>
          <w:color w:val="000000"/>
          <w:sz w:val="32"/>
          <w:szCs w:val="32"/>
        </w:rPr>
        <w:t>（三）加大宣传力度。</w:t>
      </w:r>
      <w:r w:rsidRPr="00D41EE9">
        <w:rPr>
          <w:rFonts w:ascii="仿宋_GB2312" w:eastAsia="仿宋_GB2312" w:hint="eastAsia"/>
          <w:color w:val="000000"/>
          <w:sz w:val="32"/>
          <w:szCs w:val="32"/>
        </w:rPr>
        <w:t>各地要充分利用电视台、报纸、门户网站等媒介，大力开展宣传活动，要积极开辟宣传专栏，寻找宣传载体，宣传组织全员集体学习典型事例，扩大活动影响力，营造良好的舆论氛围。各县（市、区）、市直学校在</w:t>
      </w:r>
      <w:r w:rsidRPr="00D41EE9">
        <w:rPr>
          <w:rFonts w:ascii="仿宋_GB2312" w:eastAsia="仿宋_GB2312"/>
          <w:color w:val="000000"/>
          <w:sz w:val="32"/>
          <w:szCs w:val="32"/>
        </w:rPr>
        <w:t>9</w:t>
      </w:r>
      <w:r w:rsidRPr="00D41EE9">
        <w:rPr>
          <w:rFonts w:ascii="仿宋_GB2312" w:eastAsia="仿宋_GB2312" w:hint="eastAsia"/>
          <w:color w:val="000000"/>
          <w:sz w:val="32"/>
          <w:szCs w:val="32"/>
        </w:rPr>
        <w:t>月</w:t>
      </w:r>
      <w:r w:rsidRPr="00D41EE9">
        <w:rPr>
          <w:rFonts w:ascii="仿宋_GB2312" w:eastAsia="仿宋_GB2312"/>
          <w:color w:val="000000"/>
          <w:sz w:val="32"/>
          <w:szCs w:val="32"/>
        </w:rPr>
        <w:t>15</w:t>
      </w:r>
      <w:r>
        <w:rPr>
          <w:rFonts w:ascii="仿宋_GB2312" w:eastAsia="仿宋_GB2312" w:hint="eastAsia"/>
          <w:color w:val="000000"/>
          <w:sz w:val="32"/>
          <w:szCs w:val="32"/>
        </w:rPr>
        <w:t>日之前将全员</w:t>
      </w:r>
      <w:r w:rsidRPr="00D41EE9">
        <w:rPr>
          <w:rFonts w:ascii="仿宋_GB2312" w:eastAsia="仿宋_GB2312" w:hint="eastAsia"/>
          <w:color w:val="000000"/>
          <w:sz w:val="32"/>
          <w:szCs w:val="32"/>
        </w:rPr>
        <w:t>学习活动开展情况（新闻稿、不少于</w:t>
      </w:r>
      <w:r w:rsidRPr="00D41EE9">
        <w:rPr>
          <w:rFonts w:ascii="仿宋_GB2312" w:eastAsia="仿宋_GB2312"/>
          <w:color w:val="000000"/>
          <w:sz w:val="32"/>
          <w:szCs w:val="32"/>
        </w:rPr>
        <w:t>15</w:t>
      </w:r>
      <w:r w:rsidRPr="00D41EE9">
        <w:rPr>
          <w:rFonts w:ascii="仿宋_GB2312" w:eastAsia="仿宋_GB2312" w:hint="eastAsia"/>
          <w:color w:val="000000"/>
          <w:sz w:val="32"/>
          <w:szCs w:val="32"/>
        </w:rPr>
        <w:t>张照片）发送至人事科邮箱。</w:t>
      </w:r>
    </w:p>
    <w:p w:rsidR="004E0C82" w:rsidRPr="00D41EE9" w:rsidRDefault="004E0C82" w:rsidP="009A26F1">
      <w:pPr>
        <w:spacing w:line="600" w:lineRule="exact"/>
        <w:ind w:firstLineChars="200" w:firstLine="31680"/>
        <w:rPr>
          <w:rFonts w:ascii="仿宋_GB2312" w:eastAsia="仿宋_GB2312"/>
          <w:color w:val="000000"/>
          <w:sz w:val="32"/>
          <w:szCs w:val="32"/>
        </w:rPr>
      </w:pPr>
    </w:p>
    <w:p w:rsidR="004E0C82" w:rsidRPr="00D41EE9" w:rsidRDefault="004E0C82" w:rsidP="009A26F1">
      <w:pPr>
        <w:spacing w:line="600" w:lineRule="exact"/>
        <w:ind w:firstLineChars="200" w:firstLine="31680"/>
        <w:rPr>
          <w:rFonts w:ascii="仿宋_GB2312" w:eastAsia="仿宋_GB2312"/>
          <w:color w:val="000000"/>
          <w:sz w:val="32"/>
          <w:szCs w:val="32"/>
        </w:rPr>
      </w:pPr>
    </w:p>
    <w:p w:rsidR="004E0C82" w:rsidRPr="00D41EE9" w:rsidRDefault="004E0C82" w:rsidP="009A26F1">
      <w:pPr>
        <w:spacing w:line="600" w:lineRule="exact"/>
        <w:ind w:firstLineChars="200" w:firstLine="31680"/>
        <w:rPr>
          <w:rFonts w:ascii="仿宋_GB2312" w:eastAsia="仿宋_GB2312"/>
          <w:color w:val="000000"/>
          <w:sz w:val="32"/>
          <w:szCs w:val="32"/>
        </w:rPr>
      </w:pPr>
      <w:r>
        <w:rPr>
          <w:rFonts w:ascii="仿宋_GB2312" w:eastAsia="仿宋_GB2312"/>
          <w:color w:val="000000"/>
          <w:sz w:val="32"/>
          <w:szCs w:val="32"/>
        </w:rPr>
        <w:t xml:space="preserve">                            </w:t>
      </w:r>
      <w:r w:rsidRPr="00D41EE9">
        <w:rPr>
          <w:rFonts w:ascii="仿宋_GB2312" w:eastAsia="仿宋_GB2312" w:hint="eastAsia"/>
          <w:color w:val="000000"/>
          <w:sz w:val="32"/>
          <w:szCs w:val="32"/>
        </w:rPr>
        <w:t>安庆市教育体育局</w:t>
      </w:r>
    </w:p>
    <w:p w:rsidR="004E0C82" w:rsidRPr="00D41EE9" w:rsidRDefault="004E0C82" w:rsidP="009A26F1">
      <w:pPr>
        <w:spacing w:line="600" w:lineRule="exact"/>
        <w:ind w:firstLineChars="200" w:firstLine="31680"/>
        <w:rPr>
          <w:rFonts w:ascii="仿宋_GB2312" w:eastAsia="仿宋_GB2312"/>
          <w:color w:val="000000"/>
          <w:sz w:val="32"/>
          <w:szCs w:val="32"/>
        </w:rPr>
      </w:pPr>
      <w:r>
        <w:rPr>
          <w:noProof/>
        </w:rPr>
        <w:pict>
          <v:shapetype id="_x0000_t201" coordsize="21600,21600" o:spt="201" path="m,l,21600r21600,l21600,xe">
            <v:stroke joinstyle="miter"/>
            <v:path shadowok="f" o:extrusionok="f" strokeok="f" fillok="f" o:connecttype="rect"/>
            <o:lock v:ext="edit" shapetype="t"/>
          </v:shapetype>
          <v:shape id="_x0000_s1029" type="#_x0000_t201" alt="GZ_TYPE" style="position:absolute;left:0;text-align:left;margin-left:260.25pt;margin-top:-60.75pt;width:120pt;height:121.5pt;z-index:-251657216;visibility:visible" stroked="f">
            <v:imagedata r:id="rId6" o:title=""/>
          </v:shape>
        </w:pict>
      </w:r>
      <w:r>
        <w:rPr>
          <w:rFonts w:ascii="仿宋_GB2312" w:eastAsia="仿宋_GB2312"/>
          <w:color w:val="000000"/>
          <w:sz w:val="32"/>
          <w:szCs w:val="32"/>
        </w:rPr>
        <w:t xml:space="preserve">                            </w:t>
      </w:r>
      <w:r w:rsidRPr="00D41EE9">
        <w:rPr>
          <w:rFonts w:ascii="仿宋_GB2312" w:eastAsia="仿宋_GB2312"/>
          <w:color w:val="000000"/>
          <w:sz w:val="32"/>
          <w:szCs w:val="32"/>
        </w:rPr>
        <w:t xml:space="preserve"> 2018</w:t>
      </w:r>
      <w:r w:rsidRPr="00D41EE9">
        <w:rPr>
          <w:rFonts w:ascii="仿宋_GB2312" w:eastAsia="仿宋_GB2312" w:hint="eastAsia"/>
          <w:color w:val="000000"/>
          <w:sz w:val="32"/>
          <w:szCs w:val="32"/>
        </w:rPr>
        <w:t>年</w:t>
      </w:r>
      <w:r w:rsidRPr="00D41EE9">
        <w:rPr>
          <w:rFonts w:ascii="仿宋_GB2312" w:eastAsia="仿宋_GB2312"/>
          <w:color w:val="000000"/>
          <w:sz w:val="32"/>
          <w:szCs w:val="32"/>
        </w:rPr>
        <w:t>8</w:t>
      </w:r>
      <w:r w:rsidRPr="00D41EE9">
        <w:rPr>
          <w:rFonts w:ascii="仿宋_GB2312" w:eastAsia="仿宋_GB2312" w:hint="eastAsia"/>
          <w:color w:val="000000"/>
          <w:sz w:val="32"/>
          <w:szCs w:val="32"/>
        </w:rPr>
        <w:t>月</w:t>
      </w:r>
      <w:r w:rsidRPr="00D41EE9">
        <w:rPr>
          <w:rFonts w:ascii="仿宋_GB2312" w:eastAsia="仿宋_GB2312"/>
          <w:color w:val="000000"/>
          <w:sz w:val="32"/>
          <w:szCs w:val="32"/>
        </w:rPr>
        <w:t>27</w:t>
      </w:r>
      <w:r w:rsidRPr="00D41EE9">
        <w:rPr>
          <w:rFonts w:ascii="仿宋_GB2312" w:eastAsia="仿宋_GB2312" w:hint="eastAsia"/>
          <w:color w:val="000000"/>
          <w:sz w:val="32"/>
          <w:szCs w:val="32"/>
        </w:rPr>
        <w:t>日</w:t>
      </w:r>
    </w:p>
    <w:p w:rsidR="004E0C82" w:rsidRPr="00D41EE9" w:rsidRDefault="004E0C82" w:rsidP="00055C5F">
      <w:pPr>
        <w:spacing w:line="360" w:lineRule="auto"/>
        <w:ind w:firstLineChars="600" w:firstLine="31680"/>
        <w:rPr>
          <w:rFonts w:ascii="仿宋_GB2312" w:eastAsia="仿宋_GB2312" w:hAnsi="黑体" w:cs="黑体"/>
          <w:bCs/>
          <w:color w:val="000000"/>
          <w:sz w:val="32"/>
          <w:szCs w:val="32"/>
        </w:rPr>
      </w:pPr>
    </w:p>
    <w:sectPr w:rsidR="004E0C82" w:rsidRPr="00D41EE9" w:rsidSect="00967370">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C82" w:rsidRDefault="004E0C82" w:rsidP="008E290D">
      <w:r>
        <w:separator/>
      </w:r>
    </w:p>
  </w:endnote>
  <w:endnote w:type="continuationSeparator" w:id="0">
    <w:p w:rsidR="004E0C82" w:rsidRDefault="004E0C82" w:rsidP="008E29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altName w:val="Arial Unicode MS"/>
    <w:panose1 w:val="00000000000000000000"/>
    <w:charset w:val="86"/>
    <w:family w:val="modern"/>
    <w:notTrueType/>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82" w:rsidRDefault="004E0C82">
    <w:pPr>
      <w:pStyle w:val="Footer"/>
      <w:jc w:val="center"/>
    </w:pPr>
    <w:fldSimple w:instr=" PAGE   \* MERGEFORMAT ">
      <w:r w:rsidRPr="009A26F1">
        <w:rPr>
          <w:noProof/>
          <w:lang w:val="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C82" w:rsidRDefault="004E0C82" w:rsidP="008E290D">
      <w:r>
        <w:separator/>
      </w:r>
    </w:p>
  </w:footnote>
  <w:footnote w:type="continuationSeparator" w:id="0">
    <w:p w:rsidR="004E0C82" w:rsidRDefault="004E0C82" w:rsidP="008E29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3A6B58F8-ADA3-46EA-AC75-EF29B71CE3F1}" w:val="&lt;?xml version=&quot;1.0&quot; encoding=&quot;UTF-8&quot;?&gt;_x000D__x000D_&lt;AztSignInfo&gt;_x000D__x000D_&lt;SignMac&gt;172.31.2.5;1C-83-41-23-FD-BD&lt;/SignMac&gt;_x000D__x000D_&lt;SignCardId&gt;19930344140605130000000000000000&lt;/SignCardId&gt;_x000D__x000D_&lt;SignCert&gt;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&lt;/SignCert&gt;_x000D__x000D_&lt;SignCertID&gt;4028b88142b66ccf0142b6910a7800c8&lt;/SignCertID&gt;_x000D__x000D_&lt;SignName&gt;????????????¨¬????????????????????????&lt;/SignName&gt;_x000D__x000D_&lt;SignPeople&gt;????????????¨¬???????????????????¨¬???????&lt;/SignPeople&gt;_x000D__x000D_&lt;SignPic&gt;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lt;/SignPic&gt;_x000D__x000D_&lt;SignTime&gt;2018-08-27 15:02:13PM&lt;/SignTime&gt;_x000D__x000D_&lt;SignSave&gt;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&lt;/SignSave&gt;_x000D__x000D_&lt;SignStype&gt;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&lt;/SignStype&gt;_x000D__x000D_&lt;/AztSignInfo&gt;_x000D__x000D_"/>
    <w:docVar w:name="aztFileName" w:val="20180827150542964"/>
    <w:docVar w:name="FileToLog" w:val="??????????????¨¬???????????????????¡ì?????????????????????¡§?????????¡§????????.docx;20180827150542964"/>
  </w:docVars>
  <w:rsids>
    <w:rsidRoot w:val="0044101A"/>
    <w:rsid w:val="000020DE"/>
    <w:rsid w:val="00011CDD"/>
    <w:rsid w:val="00012170"/>
    <w:rsid w:val="00016668"/>
    <w:rsid w:val="0001757C"/>
    <w:rsid w:val="00036F63"/>
    <w:rsid w:val="0004017A"/>
    <w:rsid w:val="00040206"/>
    <w:rsid w:val="00053637"/>
    <w:rsid w:val="00055C5F"/>
    <w:rsid w:val="000606E3"/>
    <w:rsid w:val="0007296A"/>
    <w:rsid w:val="00092DD4"/>
    <w:rsid w:val="000B19A7"/>
    <w:rsid w:val="000B2A09"/>
    <w:rsid w:val="000B3248"/>
    <w:rsid w:val="000B540C"/>
    <w:rsid w:val="000C0D4A"/>
    <w:rsid w:val="000C5253"/>
    <w:rsid w:val="000D06D3"/>
    <w:rsid w:val="000D5F01"/>
    <w:rsid w:val="000E54EC"/>
    <w:rsid w:val="000E567D"/>
    <w:rsid w:val="00100660"/>
    <w:rsid w:val="00105604"/>
    <w:rsid w:val="00107ED7"/>
    <w:rsid w:val="001111AD"/>
    <w:rsid w:val="001142AD"/>
    <w:rsid w:val="00135993"/>
    <w:rsid w:val="00142C20"/>
    <w:rsid w:val="001449AD"/>
    <w:rsid w:val="00154F13"/>
    <w:rsid w:val="001615F5"/>
    <w:rsid w:val="001770C6"/>
    <w:rsid w:val="001806CB"/>
    <w:rsid w:val="00180ADF"/>
    <w:rsid w:val="00184B9B"/>
    <w:rsid w:val="00196BE8"/>
    <w:rsid w:val="001A6C70"/>
    <w:rsid w:val="001B1DC2"/>
    <w:rsid w:val="001B2234"/>
    <w:rsid w:val="001C1791"/>
    <w:rsid w:val="001C3168"/>
    <w:rsid w:val="001D3D76"/>
    <w:rsid w:val="001E66D8"/>
    <w:rsid w:val="001F1B22"/>
    <w:rsid w:val="001F4ACB"/>
    <w:rsid w:val="001F4B39"/>
    <w:rsid w:val="001F7F71"/>
    <w:rsid w:val="00201FFC"/>
    <w:rsid w:val="00213D8E"/>
    <w:rsid w:val="00215CCF"/>
    <w:rsid w:val="00216F4E"/>
    <w:rsid w:val="00245CD3"/>
    <w:rsid w:val="002507AA"/>
    <w:rsid w:val="002551A9"/>
    <w:rsid w:val="00262163"/>
    <w:rsid w:val="002672C9"/>
    <w:rsid w:val="002765A9"/>
    <w:rsid w:val="0029097D"/>
    <w:rsid w:val="00293B10"/>
    <w:rsid w:val="002B0F60"/>
    <w:rsid w:val="002B14CC"/>
    <w:rsid w:val="002B696E"/>
    <w:rsid w:val="002B7377"/>
    <w:rsid w:val="002D368A"/>
    <w:rsid w:val="002E1875"/>
    <w:rsid w:val="002E6D8D"/>
    <w:rsid w:val="002E6DF8"/>
    <w:rsid w:val="00300B3C"/>
    <w:rsid w:val="00306F0D"/>
    <w:rsid w:val="003115F6"/>
    <w:rsid w:val="0031317F"/>
    <w:rsid w:val="003175B9"/>
    <w:rsid w:val="003255BB"/>
    <w:rsid w:val="00332795"/>
    <w:rsid w:val="00336C7E"/>
    <w:rsid w:val="003449CA"/>
    <w:rsid w:val="00355448"/>
    <w:rsid w:val="00367041"/>
    <w:rsid w:val="00372C52"/>
    <w:rsid w:val="00376FA0"/>
    <w:rsid w:val="00381417"/>
    <w:rsid w:val="00395FDF"/>
    <w:rsid w:val="0039649C"/>
    <w:rsid w:val="003B6609"/>
    <w:rsid w:val="003B71C9"/>
    <w:rsid w:val="003C1070"/>
    <w:rsid w:val="003D1734"/>
    <w:rsid w:val="003E33AC"/>
    <w:rsid w:val="003E67B5"/>
    <w:rsid w:val="003F278F"/>
    <w:rsid w:val="003F2F1A"/>
    <w:rsid w:val="003F340B"/>
    <w:rsid w:val="0040562D"/>
    <w:rsid w:val="00407B7B"/>
    <w:rsid w:val="0043781C"/>
    <w:rsid w:val="0044101A"/>
    <w:rsid w:val="00457610"/>
    <w:rsid w:val="0046021F"/>
    <w:rsid w:val="00463DCE"/>
    <w:rsid w:val="004676AE"/>
    <w:rsid w:val="00483B0E"/>
    <w:rsid w:val="00486A2F"/>
    <w:rsid w:val="0049705A"/>
    <w:rsid w:val="004A5968"/>
    <w:rsid w:val="004A7535"/>
    <w:rsid w:val="004B1B54"/>
    <w:rsid w:val="004B7C6A"/>
    <w:rsid w:val="004C0607"/>
    <w:rsid w:val="004C6424"/>
    <w:rsid w:val="004C6605"/>
    <w:rsid w:val="004D0FF0"/>
    <w:rsid w:val="004D35B3"/>
    <w:rsid w:val="004E0C82"/>
    <w:rsid w:val="004F0E2A"/>
    <w:rsid w:val="004F6710"/>
    <w:rsid w:val="0051110C"/>
    <w:rsid w:val="00512B0B"/>
    <w:rsid w:val="00524C75"/>
    <w:rsid w:val="005270BD"/>
    <w:rsid w:val="005329B0"/>
    <w:rsid w:val="005374DE"/>
    <w:rsid w:val="00545B4C"/>
    <w:rsid w:val="0055220B"/>
    <w:rsid w:val="00556150"/>
    <w:rsid w:val="005561C2"/>
    <w:rsid w:val="00570D3C"/>
    <w:rsid w:val="005715F7"/>
    <w:rsid w:val="00580292"/>
    <w:rsid w:val="00581F62"/>
    <w:rsid w:val="00590AB9"/>
    <w:rsid w:val="00592C99"/>
    <w:rsid w:val="00593730"/>
    <w:rsid w:val="005A20D6"/>
    <w:rsid w:val="005B0527"/>
    <w:rsid w:val="005B19DF"/>
    <w:rsid w:val="005B3F52"/>
    <w:rsid w:val="005B5F99"/>
    <w:rsid w:val="005C0344"/>
    <w:rsid w:val="005D034B"/>
    <w:rsid w:val="005D7DEB"/>
    <w:rsid w:val="005E2E6A"/>
    <w:rsid w:val="005E3200"/>
    <w:rsid w:val="005E4058"/>
    <w:rsid w:val="005E567D"/>
    <w:rsid w:val="005F01D1"/>
    <w:rsid w:val="005F4DF6"/>
    <w:rsid w:val="005F62F7"/>
    <w:rsid w:val="005F7BDD"/>
    <w:rsid w:val="00602197"/>
    <w:rsid w:val="00613CFF"/>
    <w:rsid w:val="00625850"/>
    <w:rsid w:val="00625C05"/>
    <w:rsid w:val="00627764"/>
    <w:rsid w:val="006355AF"/>
    <w:rsid w:val="006415BD"/>
    <w:rsid w:val="00663E19"/>
    <w:rsid w:val="00665AE4"/>
    <w:rsid w:val="00671B20"/>
    <w:rsid w:val="006821B3"/>
    <w:rsid w:val="00695931"/>
    <w:rsid w:val="006A4388"/>
    <w:rsid w:val="006B1B91"/>
    <w:rsid w:val="006B3BE5"/>
    <w:rsid w:val="006B3CED"/>
    <w:rsid w:val="006C65FC"/>
    <w:rsid w:val="006D7072"/>
    <w:rsid w:val="006D79FC"/>
    <w:rsid w:val="006E3591"/>
    <w:rsid w:val="006E7C4A"/>
    <w:rsid w:val="006F3542"/>
    <w:rsid w:val="00700F6C"/>
    <w:rsid w:val="0070114F"/>
    <w:rsid w:val="00701CE2"/>
    <w:rsid w:val="00705FC9"/>
    <w:rsid w:val="0071101E"/>
    <w:rsid w:val="00711D30"/>
    <w:rsid w:val="00714273"/>
    <w:rsid w:val="00716055"/>
    <w:rsid w:val="007164C4"/>
    <w:rsid w:val="00721B9A"/>
    <w:rsid w:val="0072234A"/>
    <w:rsid w:val="00735058"/>
    <w:rsid w:val="00742AE5"/>
    <w:rsid w:val="0074586F"/>
    <w:rsid w:val="00760FBB"/>
    <w:rsid w:val="007617CF"/>
    <w:rsid w:val="00763BCD"/>
    <w:rsid w:val="00764C81"/>
    <w:rsid w:val="00772E48"/>
    <w:rsid w:val="00773F4D"/>
    <w:rsid w:val="00777867"/>
    <w:rsid w:val="0078658E"/>
    <w:rsid w:val="00786806"/>
    <w:rsid w:val="00790261"/>
    <w:rsid w:val="00797E66"/>
    <w:rsid w:val="007A2632"/>
    <w:rsid w:val="007A2B04"/>
    <w:rsid w:val="007B7D63"/>
    <w:rsid w:val="007C4583"/>
    <w:rsid w:val="007D11DE"/>
    <w:rsid w:val="007F39D6"/>
    <w:rsid w:val="00807A85"/>
    <w:rsid w:val="008129AA"/>
    <w:rsid w:val="00814405"/>
    <w:rsid w:val="00817A5C"/>
    <w:rsid w:val="008240F4"/>
    <w:rsid w:val="00837F74"/>
    <w:rsid w:val="00851ABD"/>
    <w:rsid w:val="0085689B"/>
    <w:rsid w:val="008578B9"/>
    <w:rsid w:val="00863CD1"/>
    <w:rsid w:val="0086609D"/>
    <w:rsid w:val="008665C7"/>
    <w:rsid w:val="00873804"/>
    <w:rsid w:val="00874821"/>
    <w:rsid w:val="00875E5A"/>
    <w:rsid w:val="0088430E"/>
    <w:rsid w:val="00884D90"/>
    <w:rsid w:val="00885153"/>
    <w:rsid w:val="008961D0"/>
    <w:rsid w:val="008A4149"/>
    <w:rsid w:val="008A56CF"/>
    <w:rsid w:val="008B050F"/>
    <w:rsid w:val="008B3800"/>
    <w:rsid w:val="008D62AF"/>
    <w:rsid w:val="008E290D"/>
    <w:rsid w:val="009025F8"/>
    <w:rsid w:val="00907157"/>
    <w:rsid w:val="009232B0"/>
    <w:rsid w:val="00960978"/>
    <w:rsid w:val="00967370"/>
    <w:rsid w:val="0096780F"/>
    <w:rsid w:val="00985FC2"/>
    <w:rsid w:val="00991E18"/>
    <w:rsid w:val="00993033"/>
    <w:rsid w:val="009A26F1"/>
    <w:rsid w:val="009A4AED"/>
    <w:rsid w:val="009B2DD1"/>
    <w:rsid w:val="009B5961"/>
    <w:rsid w:val="009E0477"/>
    <w:rsid w:val="009E0630"/>
    <w:rsid w:val="009E091D"/>
    <w:rsid w:val="009E4BEF"/>
    <w:rsid w:val="009E5C11"/>
    <w:rsid w:val="009F04FD"/>
    <w:rsid w:val="009F65B3"/>
    <w:rsid w:val="009F7A90"/>
    <w:rsid w:val="00A075C5"/>
    <w:rsid w:val="00A111A6"/>
    <w:rsid w:val="00A14CB1"/>
    <w:rsid w:val="00A2183F"/>
    <w:rsid w:val="00A3483B"/>
    <w:rsid w:val="00A36B0F"/>
    <w:rsid w:val="00A414F1"/>
    <w:rsid w:val="00A530C3"/>
    <w:rsid w:val="00A633FC"/>
    <w:rsid w:val="00A66FCE"/>
    <w:rsid w:val="00A8328A"/>
    <w:rsid w:val="00A83F9A"/>
    <w:rsid w:val="00A975C0"/>
    <w:rsid w:val="00AA4461"/>
    <w:rsid w:val="00AA6F5C"/>
    <w:rsid w:val="00AC0413"/>
    <w:rsid w:val="00AC7597"/>
    <w:rsid w:val="00AD13F1"/>
    <w:rsid w:val="00AD1610"/>
    <w:rsid w:val="00AE075E"/>
    <w:rsid w:val="00B06108"/>
    <w:rsid w:val="00B1003B"/>
    <w:rsid w:val="00B1009F"/>
    <w:rsid w:val="00B111E2"/>
    <w:rsid w:val="00B1167E"/>
    <w:rsid w:val="00B176AF"/>
    <w:rsid w:val="00B23039"/>
    <w:rsid w:val="00B2327B"/>
    <w:rsid w:val="00B25167"/>
    <w:rsid w:val="00B37E9B"/>
    <w:rsid w:val="00B41616"/>
    <w:rsid w:val="00B5349B"/>
    <w:rsid w:val="00B56A64"/>
    <w:rsid w:val="00B67B78"/>
    <w:rsid w:val="00B71C46"/>
    <w:rsid w:val="00B73287"/>
    <w:rsid w:val="00B733C3"/>
    <w:rsid w:val="00B81C80"/>
    <w:rsid w:val="00B8308C"/>
    <w:rsid w:val="00B83FCE"/>
    <w:rsid w:val="00B936A1"/>
    <w:rsid w:val="00B95450"/>
    <w:rsid w:val="00BA6210"/>
    <w:rsid w:val="00BA7B4E"/>
    <w:rsid w:val="00BB425A"/>
    <w:rsid w:val="00BB7957"/>
    <w:rsid w:val="00BD72E0"/>
    <w:rsid w:val="00BE1828"/>
    <w:rsid w:val="00BF7CA1"/>
    <w:rsid w:val="00C012E7"/>
    <w:rsid w:val="00C01C8B"/>
    <w:rsid w:val="00C03065"/>
    <w:rsid w:val="00C038E5"/>
    <w:rsid w:val="00C069A9"/>
    <w:rsid w:val="00C17CF8"/>
    <w:rsid w:val="00C30849"/>
    <w:rsid w:val="00C447C1"/>
    <w:rsid w:val="00C46163"/>
    <w:rsid w:val="00C46D05"/>
    <w:rsid w:val="00C55222"/>
    <w:rsid w:val="00C56FA5"/>
    <w:rsid w:val="00C57F50"/>
    <w:rsid w:val="00C6078D"/>
    <w:rsid w:val="00C62A11"/>
    <w:rsid w:val="00C64BBE"/>
    <w:rsid w:val="00C65514"/>
    <w:rsid w:val="00C76E8D"/>
    <w:rsid w:val="00C826CA"/>
    <w:rsid w:val="00C9530E"/>
    <w:rsid w:val="00C9786E"/>
    <w:rsid w:val="00C9787F"/>
    <w:rsid w:val="00CA2161"/>
    <w:rsid w:val="00CA5B25"/>
    <w:rsid w:val="00CA5CCF"/>
    <w:rsid w:val="00CB389D"/>
    <w:rsid w:val="00CB4F8F"/>
    <w:rsid w:val="00CB5436"/>
    <w:rsid w:val="00CD18A1"/>
    <w:rsid w:val="00CD2372"/>
    <w:rsid w:val="00CD25C1"/>
    <w:rsid w:val="00CF04DE"/>
    <w:rsid w:val="00CF0CDE"/>
    <w:rsid w:val="00CF2735"/>
    <w:rsid w:val="00CF4D25"/>
    <w:rsid w:val="00CF686E"/>
    <w:rsid w:val="00CF71D1"/>
    <w:rsid w:val="00D00113"/>
    <w:rsid w:val="00D0187C"/>
    <w:rsid w:val="00D0374C"/>
    <w:rsid w:val="00D10E50"/>
    <w:rsid w:val="00D2212B"/>
    <w:rsid w:val="00D26210"/>
    <w:rsid w:val="00D26830"/>
    <w:rsid w:val="00D30D5C"/>
    <w:rsid w:val="00D36653"/>
    <w:rsid w:val="00D41EE9"/>
    <w:rsid w:val="00D46D41"/>
    <w:rsid w:val="00D609D9"/>
    <w:rsid w:val="00D64BCE"/>
    <w:rsid w:val="00D64C2F"/>
    <w:rsid w:val="00D65614"/>
    <w:rsid w:val="00D87117"/>
    <w:rsid w:val="00D97A83"/>
    <w:rsid w:val="00DA13DC"/>
    <w:rsid w:val="00DA301D"/>
    <w:rsid w:val="00DA4A7E"/>
    <w:rsid w:val="00DA66FF"/>
    <w:rsid w:val="00DD4FB4"/>
    <w:rsid w:val="00DD6650"/>
    <w:rsid w:val="00DE3C7E"/>
    <w:rsid w:val="00DF0833"/>
    <w:rsid w:val="00E05ED0"/>
    <w:rsid w:val="00E109BE"/>
    <w:rsid w:val="00E17358"/>
    <w:rsid w:val="00E2186C"/>
    <w:rsid w:val="00E3064B"/>
    <w:rsid w:val="00E40FDF"/>
    <w:rsid w:val="00E4293F"/>
    <w:rsid w:val="00E50D74"/>
    <w:rsid w:val="00E57211"/>
    <w:rsid w:val="00E778F4"/>
    <w:rsid w:val="00E844FB"/>
    <w:rsid w:val="00E8709E"/>
    <w:rsid w:val="00E94587"/>
    <w:rsid w:val="00EA075A"/>
    <w:rsid w:val="00EB49F2"/>
    <w:rsid w:val="00EB4A98"/>
    <w:rsid w:val="00ED2420"/>
    <w:rsid w:val="00ED78E0"/>
    <w:rsid w:val="00EE11C9"/>
    <w:rsid w:val="00EE40CF"/>
    <w:rsid w:val="00EF34EE"/>
    <w:rsid w:val="00F03C3A"/>
    <w:rsid w:val="00F15584"/>
    <w:rsid w:val="00F3389F"/>
    <w:rsid w:val="00F33B24"/>
    <w:rsid w:val="00F55C7B"/>
    <w:rsid w:val="00F619CA"/>
    <w:rsid w:val="00F70DE0"/>
    <w:rsid w:val="00F824CD"/>
    <w:rsid w:val="00F87053"/>
    <w:rsid w:val="00F87B71"/>
    <w:rsid w:val="00F972A8"/>
    <w:rsid w:val="00FA264A"/>
    <w:rsid w:val="00FA60B6"/>
    <w:rsid w:val="00FA7C72"/>
    <w:rsid w:val="00FC64A8"/>
    <w:rsid w:val="00FD04EA"/>
    <w:rsid w:val="00FD5F63"/>
    <w:rsid w:val="00FD71EA"/>
    <w:rsid w:val="00FE302E"/>
    <w:rsid w:val="00FE380D"/>
    <w:rsid w:val="00FF2E6A"/>
    <w:rsid w:val="00FF43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C8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E29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E290D"/>
    <w:rPr>
      <w:rFonts w:cs="Times New Roman"/>
      <w:sz w:val="18"/>
      <w:szCs w:val="18"/>
    </w:rPr>
  </w:style>
  <w:style w:type="paragraph" w:styleId="Footer">
    <w:name w:val="footer"/>
    <w:basedOn w:val="Normal"/>
    <w:link w:val="FooterChar"/>
    <w:uiPriority w:val="99"/>
    <w:rsid w:val="008E290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290D"/>
    <w:rPr>
      <w:rFonts w:cs="Times New Roman"/>
      <w:sz w:val="18"/>
      <w:szCs w:val="18"/>
    </w:rPr>
  </w:style>
  <w:style w:type="paragraph" w:styleId="Date">
    <w:name w:val="Date"/>
    <w:basedOn w:val="Normal"/>
    <w:next w:val="Normal"/>
    <w:link w:val="DateChar"/>
    <w:uiPriority w:val="99"/>
    <w:semiHidden/>
    <w:rsid w:val="00CF2735"/>
    <w:pPr>
      <w:ind w:leftChars="2500" w:left="100"/>
    </w:pPr>
  </w:style>
  <w:style w:type="character" w:customStyle="1" w:styleId="DateChar">
    <w:name w:val="Date Char"/>
    <w:basedOn w:val="DefaultParagraphFont"/>
    <w:link w:val="Date"/>
    <w:uiPriority w:val="99"/>
    <w:semiHidden/>
    <w:locked/>
    <w:rsid w:val="00CF2735"/>
    <w:rPr>
      <w:rFonts w:cs="Times New Roman"/>
      <w:kern w:val="2"/>
      <w:sz w:val="22"/>
      <w:szCs w:val="22"/>
    </w:rPr>
  </w:style>
  <w:style w:type="character" w:styleId="Hyperlink">
    <w:name w:val="Hyperlink"/>
    <w:basedOn w:val="DefaultParagraphFont"/>
    <w:uiPriority w:val="99"/>
    <w:rsid w:val="00F55C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32339691">
      <w:marLeft w:val="0"/>
      <w:marRight w:val="0"/>
      <w:marTop w:val="0"/>
      <w:marBottom w:val="0"/>
      <w:divBdr>
        <w:top w:val="none" w:sz="0" w:space="0" w:color="auto"/>
        <w:left w:val="none" w:sz="0" w:space="0" w:color="auto"/>
        <w:bottom w:val="none" w:sz="0" w:space="0" w:color="auto"/>
        <w:right w:val="none" w:sz="0" w:space="0" w:color="auto"/>
      </w:divBdr>
    </w:div>
    <w:div w:id="1732339693">
      <w:marLeft w:val="0"/>
      <w:marRight w:val="0"/>
      <w:marTop w:val="0"/>
      <w:marBottom w:val="0"/>
      <w:divBdr>
        <w:top w:val="none" w:sz="0" w:space="0" w:color="auto"/>
        <w:left w:val="none" w:sz="0" w:space="0" w:color="auto"/>
        <w:bottom w:val="none" w:sz="0" w:space="0" w:color="auto"/>
        <w:right w:val="none" w:sz="0" w:space="0" w:color="auto"/>
      </w:divBdr>
      <w:divsChild>
        <w:div w:id="1732339692">
          <w:marLeft w:val="0"/>
          <w:marRight w:val="0"/>
          <w:marTop w:val="0"/>
          <w:marBottom w:val="225"/>
          <w:divBdr>
            <w:top w:val="none" w:sz="0" w:space="0" w:color="auto"/>
            <w:left w:val="none" w:sz="0" w:space="0" w:color="auto"/>
            <w:bottom w:val="none" w:sz="0" w:space="0" w:color="auto"/>
            <w:right w:val="none" w:sz="0" w:space="0" w:color="auto"/>
          </w:divBdr>
        </w:div>
        <w:div w:id="1732339696">
          <w:marLeft w:val="0"/>
          <w:marRight w:val="0"/>
          <w:marTop w:val="0"/>
          <w:marBottom w:val="225"/>
          <w:divBdr>
            <w:top w:val="none" w:sz="0" w:space="0" w:color="auto"/>
            <w:left w:val="none" w:sz="0" w:space="0" w:color="auto"/>
            <w:bottom w:val="none" w:sz="0" w:space="0" w:color="auto"/>
            <w:right w:val="none" w:sz="0" w:space="0" w:color="auto"/>
          </w:divBdr>
        </w:div>
      </w:divsChild>
    </w:div>
    <w:div w:id="1732339694">
      <w:marLeft w:val="0"/>
      <w:marRight w:val="0"/>
      <w:marTop w:val="0"/>
      <w:marBottom w:val="0"/>
      <w:divBdr>
        <w:top w:val="none" w:sz="0" w:space="0" w:color="auto"/>
        <w:left w:val="none" w:sz="0" w:space="0" w:color="auto"/>
        <w:bottom w:val="none" w:sz="0" w:space="0" w:color="auto"/>
        <w:right w:val="none" w:sz="0" w:space="0" w:color="auto"/>
      </w:divBdr>
      <w:divsChild>
        <w:div w:id="1732339703">
          <w:marLeft w:val="0"/>
          <w:marRight w:val="0"/>
          <w:marTop w:val="0"/>
          <w:marBottom w:val="225"/>
          <w:divBdr>
            <w:top w:val="none" w:sz="0" w:space="0" w:color="auto"/>
            <w:left w:val="none" w:sz="0" w:space="0" w:color="auto"/>
            <w:bottom w:val="none" w:sz="0" w:space="0" w:color="auto"/>
            <w:right w:val="none" w:sz="0" w:space="0" w:color="auto"/>
          </w:divBdr>
        </w:div>
        <w:div w:id="1732339704">
          <w:marLeft w:val="0"/>
          <w:marRight w:val="0"/>
          <w:marTop w:val="0"/>
          <w:marBottom w:val="225"/>
          <w:divBdr>
            <w:top w:val="none" w:sz="0" w:space="0" w:color="auto"/>
            <w:left w:val="none" w:sz="0" w:space="0" w:color="auto"/>
            <w:bottom w:val="none" w:sz="0" w:space="0" w:color="auto"/>
            <w:right w:val="none" w:sz="0" w:space="0" w:color="auto"/>
          </w:divBdr>
        </w:div>
      </w:divsChild>
    </w:div>
    <w:div w:id="1732339697">
      <w:marLeft w:val="0"/>
      <w:marRight w:val="0"/>
      <w:marTop w:val="0"/>
      <w:marBottom w:val="0"/>
      <w:divBdr>
        <w:top w:val="none" w:sz="0" w:space="0" w:color="auto"/>
        <w:left w:val="none" w:sz="0" w:space="0" w:color="auto"/>
        <w:bottom w:val="none" w:sz="0" w:space="0" w:color="auto"/>
        <w:right w:val="none" w:sz="0" w:space="0" w:color="auto"/>
      </w:divBdr>
    </w:div>
    <w:div w:id="1732339698">
      <w:marLeft w:val="0"/>
      <w:marRight w:val="0"/>
      <w:marTop w:val="0"/>
      <w:marBottom w:val="0"/>
      <w:divBdr>
        <w:top w:val="none" w:sz="0" w:space="0" w:color="auto"/>
        <w:left w:val="none" w:sz="0" w:space="0" w:color="auto"/>
        <w:bottom w:val="none" w:sz="0" w:space="0" w:color="auto"/>
        <w:right w:val="none" w:sz="0" w:space="0" w:color="auto"/>
      </w:divBdr>
    </w:div>
    <w:div w:id="1732339699">
      <w:marLeft w:val="0"/>
      <w:marRight w:val="0"/>
      <w:marTop w:val="0"/>
      <w:marBottom w:val="0"/>
      <w:divBdr>
        <w:top w:val="none" w:sz="0" w:space="0" w:color="auto"/>
        <w:left w:val="none" w:sz="0" w:space="0" w:color="auto"/>
        <w:bottom w:val="none" w:sz="0" w:space="0" w:color="auto"/>
        <w:right w:val="none" w:sz="0" w:space="0" w:color="auto"/>
      </w:divBdr>
    </w:div>
    <w:div w:id="1732339700">
      <w:marLeft w:val="0"/>
      <w:marRight w:val="0"/>
      <w:marTop w:val="0"/>
      <w:marBottom w:val="0"/>
      <w:divBdr>
        <w:top w:val="none" w:sz="0" w:space="0" w:color="auto"/>
        <w:left w:val="none" w:sz="0" w:space="0" w:color="auto"/>
        <w:bottom w:val="none" w:sz="0" w:space="0" w:color="auto"/>
        <w:right w:val="none" w:sz="0" w:space="0" w:color="auto"/>
      </w:divBdr>
    </w:div>
    <w:div w:id="1732339701">
      <w:marLeft w:val="0"/>
      <w:marRight w:val="0"/>
      <w:marTop w:val="0"/>
      <w:marBottom w:val="0"/>
      <w:divBdr>
        <w:top w:val="none" w:sz="0" w:space="0" w:color="auto"/>
        <w:left w:val="none" w:sz="0" w:space="0" w:color="auto"/>
        <w:bottom w:val="none" w:sz="0" w:space="0" w:color="auto"/>
        <w:right w:val="none" w:sz="0" w:space="0" w:color="auto"/>
      </w:divBdr>
      <w:divsChild>
        <w:div w:id="1732339695">
          <w:marLeft w:val="0"/>
          <w:marRight w:val="0"/>
          <w:marTop w:val="0"/>
          <w:marBottom w:val="225"/>
          <w:divBdr>
            <w:top w:val="none" w:sz="0" w:space="0" w:color="auto"/>
            <w:left w:val="none" w:sz="0" w:space="0" w:color="auto"/>
            <w:bottom w:val="none" w:sz="0" w:space="0" w:color="auto"/>
            <w:right w:val="none" w:sz="0" w:space="0" w:color="auto"/>
          </w:divBdr>
        </w:div>
        <w:div w:id="1732339702">
          <w:marLeft w:val="0"/>
          <w:marRight w:val="0"/>
          <w:marTop w:val="0"/>
          <w:marBottom w:val="225"/>
          <w:divBdr>
            <w:top w:val="none" w:sz="0" w:space="0" w:color="auto"/>
            <w:left w:val="none" w:sz="0" w:space="0" w:color="auto"/>
            <w:bottom w:val="none" w:sz="0" w:space="0" w:color="auto"/>
            <w:right w:val="none" w:sz="0" w:space="0" w:color="auto"/>
          </w:divBdr>
        </w:div>
      </w:divsChild>
    </w:div>
    <w:div w:id="1732339706">
      <w:marLeft w:val="0"/>
      <w:marRight w:val="0"/>
      <w:marTop w:val="0"/>
      <w:marBottom w:val="0"/>
      <w:divBdr>
        <w:top w:val="none" w:sz="0" w:space="0" w:color="auto"/>
        <w:left w:val="none" w:sz="0" w:space="0" w:color="auto"/>
        <w:bottom w:val="none" w:sz="0" w:space="0" w:color="auto"/>
        <w:right w:val="none" w:sz="0" w:space="0" w:color="auto"/>
      </w:divBdr>
      <w:divsChild>
        <w:div w:id="1732339705">
          <w:marLeft w:val="0"/>
          <w:marRight w:val="0"/>
          <w:marTop w:val="0"/>
          <w:marBottom w:val="225"/>
          <w:divBdr>
            <w:top w:val="none" w:sz="0" w:space="0" w:color="auto"/>
            <w:left w:val="none" w:sz="0" w:space="0" w:color="auto"/>
            <w:bottom w:val="none" w:sz="0" w:space="0" w:color="auto"/>
            <w:right w:val="none" w:sz="0" w:space="0" w:color="auto"/>
          </w:divBdr>
        </w:div>
        <w:div w:id="1732339707">
          <w:marLeft w:val="0"/>
          <w:marRight w:val="0"/>
          <w:marTop w:val="0"/>
          <w:marBottom w:val="225"/>
          <w:divBdr>
            <w:top w:val="none" w:sz="0" w:space="0" w:color="auto"/>
            <w:left w:val="none" w:sz="0" w:space="0" w:color="auto"/>
            <w:bottom w:val="none" w:sz="0" w:space="0" w:color="auto"/>
            <w:right w:val="none" w:sz="0" w:space="0" w:color="auto"/>
          </w:divBdr>
        </w:div>
      </w:divsChild>
    </w:div>
    <w:div w:id="17323397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196</Words>
  <Characters>1122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教体人〔2018〕496号</dc:title>
  <dc:subject/>
  <dc:creator>微软用户</dc:creator>
  <cp:keywords/>
  <dc:description/>
  <cp:lastModifiedBy>gyb1</cp:lastModifiedBy>
  <cp:revision>2</cp:revision>
  <cp:lastPrinted>2018-05-30T03:15:00Z</cp:lastPrinted>
  <dcterms:created xsi:type="dcterms:W3CDTF">2018-08-28T01:01:00Z</dcterms:created>
  <dcterms:modified xsi:type="dcterms:W3CDTF">2018-08-28T01:01:00Z</dcterms:modified>
</cp:coreProperties>
</file>